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BC605" w14:textId="77777777" w:rsidR="00B86DD9" w:rsidRDefault="00B86DD9" w:rsidP="00B86DD9">
      <w:pPr>
        <w:pStyle w:val="Standard"/>
      </w:pPr>
    </w:p>
    <w:p w14:paraId="30687706" w14:textId="77777777" w:rsidR="00B86DD9" w:rsidRDefault="00B86DD9" w:rsidP="00B86DD9">
      <w:pPr>
        <w:pStyle w:val="Textbody"/>
      </w:pPr>
      <w:r>
        <w:t xml:space="preserve">Jay Monahan is the General Manager of P&amp;L Landscaping LLC., and has been with the company since 1991. He spent the first 10 years out in the field learning the industry and the business. Once the company grew to a size that required an additional Account Manager, Jay was promoted into an office role.  </w:t>
      </w:r>
      <w:r>
        <w:rPr>
          <w:color w:val="000000"/>
        </w:rPr>
        <w:t xml:space="preserve">Jay currently oversees </w:t>
      </w:r>
      <w:proofErr w:type="gramStart"/>
      <w:r>
        <w:rPr>
          <w:color w:val="000000"/>
        </w:rPr>
        <w:t>all the day</w:t>
      </w:r>
      <w:proofErr w:type="gramEnd"/>
      <w:r>
        <w:rPr>
          <w:color w:val="000000"/>
        </w:rPr>
        <w:t xml:space="preserve"> to day operations as well as managing all of his accounts.</w:t>
      </w:r>
    </w:p>
    <w:p w14:paraId="32AAE66A" w14:textId="77777777" w:rsidR="00B86DD9" w:rsidRDefault="00B86DD9" w:rsidP="00B86DD9">
      <w:pPr>
        <w:pStyle w:val="Textbody"/>
      </w:pPr>
    </w:p>
    <w:p w14:paraId="6156440D" w14:textId="77777777" w:rsidR="00B86DD9" w:rsidRDefault="00B86DD9" w:rsidP="00B86DD9">
      <w:pPr>
        <w:pStyle w:val="Textbody"/>
      </w:pPr>
      <w:r>
        <w:t xml:space="preserve">Jay </w:t>
      </w:r>
      <w:r>
        <w:rPr>
          <w:rFonts w:ascii="Calibri, sans-serif" w:hAnsi="Calibri, sans-serif"/>
          <w:sz w:val="22"/>
        </w:rPr>
        <w:t>has earned certificates from both the International Concrete Paving Institute (</w:t>
      </w:r>
      <w:r>
        <w:rPr>
          <w:rFonts w:ascii="Calibri, sans-serif" w:hAnsi="Calibri, sans-serif"/>
          <w:b/>
          <w:sz w:val="22"/>
        </w:rPr>
        <w:t>ICPI)</w:t>
      </w:r>
      <w:r>
        <w:rPr>
          <w:rFonts w:ascii="Calibri, sans-serif" w:hAnsi="Calibri, sans-serif"/>
          <w:sz w:val="22"/>
        </w:rPr>
        <w:t xml:space="preserve"> and National Concrete Masonry Association (</w:t>
      </w:r>
      <w:r>
        <w:rPr>
          <w:rFonts w:ascii="Calibri, sans-serif" w:hAnsi="Calibri, sans-serif"/>
          <w:b/>
          <w:sz w:val="22"/>
        </w:rPr>
        <w:t>NCMA)</w:t>
      </w:r>
      <w:r>
        <w:t>. Jay has also completed Rain Bird's Advanced System Design, Bidding Estimating and Contract Writing program and Irrigation Training Camp. Jay completed the Hunter Institute of Irrigation Bidding and Estimating Workshop.  In 2001 Stateline Irrigation presented him with their annual award recognizing him as the industries “Key Person of the Year.”</w:t>
      </w:r>
    </w:p>
    <w:p w14:paraId="457D94DE" w14:textId="77777777" w:rsidR="00B86DD9" w:rsidRDefault="00B86DD9" w:rsidP="00B86DD9">
      <w:pPr>
        <w:pStyle w:val="Textbody"/>
      </w:pPr>
      <w:r>
        <w:tab/>
      </w:r>
    </w:p>
    <w:p w14:paraId="7DC4E2EF" w14:textId="77777777" w:rsidR="00B86DD9" w:rsidRDefault="00B86DD9" w:rsidP="00B86DD9">
      <w:pPr>
        <w:pStyle w:val="Textbody"/>
      </w:pPr>
      <w:r>
        <w:t xml:space="preserve">Jay grew up in the Nashua NH area and currently lives in Merrimack NH with his Wife and daughter. Jay graduated from Nashua High South in 1991, as well </w:t>
      </w:r>
      <w:r>
        <w:rPr>
          <w:rFonts w:ascii="Calibri, sans-serif" w:hAnsi="Calibri, sans-serif"/>
          <w:sz w:val="22"/>
        </w:rPr>
        <w:t>as completed college courses in Small Business Management</w:t>
      </w:r>
      <w:r>
        <w:t>. He is an avid New England sports fan. When he is not on the golf course, Jay enjoys spending time with his family, friends and his dog Tuukka.</w:t>
      </w:r>
    </w:p>
    <w:p w14:paraId="76BFB267" w14:textId="77777777" w:rsidR="001C0894" w:rsidRDefault="001C0894">
      <w:bookmarkStart w:id="0" w:name="_GoBack"/>
      <w:bookmarkEnd w:id="0"/>
    </w:p>
    <w:sectPr w:rsidR="001C08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sans-serif">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DD9"/>
    <w:rsid w:val="001C0894"/>
    <w:rsid w:val="00B86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186AA"/>
  <w15:chartTrackingRefBased/>
  <w15:docId w15:val="{876E6B57-59A5-4DFA-82A3-DE841F7B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B86DD9"/>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Textbody">
    <w:name w:val="Text body"/>
    <w:basedOn w:val="Standard"/>
    <w:rsid w:val="00B86DD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89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Ashtanhay707 Brand</dc:creator>
  <cp:keywords/>
  <dc:description/>
  <cp:lastModifiedBy>Ashtanhay707 Brand</cp:lastModifiedBy>
  <cp:revision>1</cp:revision>
  <dcterms:created xsi:type="dcterms:W3CDTF">2019-03-22T20:11:00Z</dcterms:created>
  <dcterms:modified xsi:type="dcterms:W3CDTF">2019-03-22T20:12:00Z</dcterms:modified>
</cp:coreProperties>
</file>